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南京内环交织区通过能力研究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交通运输工程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邓子文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吴中  教授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ind w:firstLine="420" w:firstLineChars="15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吴中  教授  河海大学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ind w:firstLine="280" w:firstLineChars="10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李铁柱 教授  东南大学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杨海飞  讲师  河海大学</w:t>
      </w:r>
    </w:p>
    <w:p>
      <w:pPr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施泉  高工  江苏都市交通规划设计研究院有限公司</w:t>
      </w:r>
      <w:r>
        <w:rPr>
          <w:rFonts w:hint="eastAsia"/>
          <w:bCs/>
          <w:sz w:val="28"/>
          <w:szCs w:val="28"/>
        </w:rPr>
        <w:t xml:space="preserve">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单肖年  讲师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8:00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腾讯会议线上答辩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https://meeting.tencent.com/s/2qekW60WhndD</w:t>
      </w:r>
    </w:p>
    <w:p>
      <w:pPr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</w:rPr>
        <w:t>641 993 166        密码：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202063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+8675536550000,,641993166#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+85230018898,,,2,641993166# (中国香港)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根据您的位置拨号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 (中国香港)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0B1A1069"/>
    <w:rsid w:val="10293532"/>
    <w:rsid w:val="14CA7E35"/>
    <w:rsid w:val="32DD4AA3"/>
    <w:rsid w:val="501865E5"/>
    <w:rsid w:val="55DE7ACA"/>
    <w:rsid w:val="57605257"/>
    <w:rsid w:val="5E601176"/>
    <w:rsid w:val="700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5</TotalTime>
  <ScaleCrop>false</ScaleCrop>
  <LinksUpToDate>false</LinksUpToDate>
  <CharactersWithSpaces>624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西点师</cp:lastModifiedBy>
  <dcterms:modified xsi:type="dcterms:W3CDTF">2020-05-25T13:01:56Z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